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2C2BFBE6" w14:textId="77777777" w:rsidTr="00150A49">
        <w:trPr>
          <w:trHeight w:val="2865"/>
        </w:trPr>
        <w:tc>
          <w:tcPr>
            <w:tcW w:w="2362" w:type="dxa"/>
          </w:tcPr>
          <w:p w14:paraId="6441BDCB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7387" w:type="dxa"/>
            <w:vAlign w:val="center"/>
          </w:tcPr>
          <w:p w14:paraId="491AF6D4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2A7BF3F1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704A1E9E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</w:t>
            </w:r>
          </w:p>
          <w:p w14:paraId="66858AD5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6547FF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เก้า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6547FF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กันยายน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C94F9A">
              <w:rPr>
                <w:rFonts w:ascii="Angsana New" w:hAnsi="Angsana New"/>
                <w:color w:val="7F7E82"/>
                <w:sz w:val="36"/>
                <w:szCs w:val="36"/>
              </w:rPr>
              <w:t>2568</w:t>
            </w:r>
          </w:p>
        </w:tc>
      </w:tr>
    </w:tbl>
    <w:p w14:paraId="2E6B7D53" w14:textId="77777777" w:rsidR="00785E2C" w:rsidRDefault="00785E2C" w:rsidP="00785E2C">
      <w:pPr>
        <w:sectPr w:rsidR="00785E2C" w:rsidSect="000948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6CB399AA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411AF7A8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429BCD42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5D33D0">
        <w:rPr>
          <w:rFonts w:ascii="Angsana New" w:hAnsi="Angsana New" w:cs="Angsana New" w:hint="cs"/>
          <w:sz w:val="32"/>
          <w:szCs w:val="32"/>
          <w:cs/>
        </w:rPr>
        <w:t>ข้อมูลทางการเงิน</w:t>
      </w:r>
      <w:r w:rsidR="005D33D0" w:rsidRPr="00B70550">
        <w:rPr>
          <w:rFonts w:ascii="Angsana New" w:hAnsi="Angsana New" w:cs="Angsana New"/>
          <w:sz w:val="32"/>
          <w:szCs w:val="32"/>
          <w:cs/>
        </w:rPr>
        <w:t>ของ</w:t>
      </w:r>
      <w:r w:rsidR="005D33D0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5D33D0">
        <w:rPr>
          <w:rFonts w:ascii="Angsana New" w:hAnsi="Angsana New" w:cs="Angsana New"/>
          <w:sz w:val="32"/>
          <w:szCs w:val="32"/>
        </w:rPr>
        <w:t xml:space="preserve"> 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5D33D0">
        <w:rPr>
          <w:rFonts w:ascii="Angsana New" w:hAnsi="Angsana New" w:cs="Angsana New"/>
          <w:sz w:val="32"/>
          <w:szCs w:val="32"/>
        </w:rPr>
        <w:t>1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ซึ่งประกอบไปด้วย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6547FF">
        <w:rPr>
          <w:rFonts w:ascii="Angsana New" w:hAnsi="Angsana New" w:cs="Angsana New" w:hint="cs"/>
          <w:sz w:val="32"/>
          <w:szCs w:val="32"/>
          <w:cs/>
        </w:rPr>
        <w:t>กันยายน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C94F9A">
        <w:rPr>
          <w:rFonts w:ascii="Angsana New" w:hAnsi="Angsana New" w:cs="Angsana New"/>
          <w:sz w:val="32"/>
          <w:szCs w:val="32"/>
        </w:rPr>
        <w:t>2568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</w:t>
      </w:r>
      <w:r w:rsidR="006547FF">
        <w:rPr>
          <w:rFonts w:ascii="Angsana New" w:hAnsi="Angsana New" w:cs="Angsana New" w:hint="cs"/>
          <w:sz w:val="32"/>
          <w:szCs w:val="32"/>
          <w:cs/>
        </w:rPr>
        <w:t>เก้า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6547FF">
        <w:rPr>
          <w:rFonts w:ascii="Angsana New" w:hAnsi="Angsana New" w:cs="Angsana New" w:hint="cs"/>
          <w:sz w:val="32"/>
          <w:szCs w:val="32"/>
          <w:cs/>
        </w:rPr>
        <w:t>เก้า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6E1E4606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1A714759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06CADBDB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7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2F610EB7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397E5820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3F078EB4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1FFA6962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64A98DD8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57B38EFA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1E810229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AF55F2">
        <w:rPr>
          <w:rFonts w:ascii="Angsana New" w:hAnsi="Angsana New"/>
          <w:sz w:val="32"/>
          <w:szCs w:val="32"/>
        </w:rPr>
        <w:t>10</w:t>
      </w:r>
      <w:r w:rsidR="00966CD2">
        <w:rPr>
          <w:rFonts w:ascii="Angsana New" w:hAnsi="Angsana New"/>
          <w:sz w:val="32"/>
          <w:szCs w:val="32"/>
        </w:rPr>
        <w:t xml:space="preserve"> </w:t>
      </w:r>
      <w:r w:rsidR="00966CD2">
        <w:rPr>
          <w:rFonts w:ascii="Angsana New" w:hAnsi="Angsana New" w:hint="cs"/>
          <w:sz w:val="32"/>
          <w:szCs w:val="32"/>
          <w:cs/>
        </w:rPr>
        <w:t>พฤศจิกายน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C94F9A">
        <w:rPr>
          <w:rFonts w:ascii="Angsana New" w:hAnsi="Angsana New"/>
          <w:sz w:val="32"/>
          <w:szCs w:val="32"/>
        </w:rPr>
        <w:t>2568</w:t>
      </w:r>
    </w:p>
    <w:sectPr w:rsidR="008B25B1" w:rsidRPr="006B6CA4" w:rsidSect="00222B1D">
      <w:footerReference w:type="first" r:id="rId18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151F" w14:textId="77777777" w:rsidR="00D97A3D" w:rsidRDefault="00D97A3D">
      <w:r>
        <w:separator/>
      </w:r>
    </w:p>
  </w:endnote>
  <w:endnote w:type="continuationSeparator" w:id="0">
    <w:p w14:paraId="394731C2" w14:textId="77777777" w:rsidR="00D97A3D" w:rsidRDefault="00D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454B" w14:textId="77777777" w:rsidR="00EF6948" w:rsidRDefault="00EF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422D" w14:textId="77777777" w:rsidR="00EF6948" w:rsidRDefault="00EF6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980D" w14:textId="77777777"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80C7" w14:textId="77777777" w:rsidR="00F519EF" w:rsidRPr="008B25B1" w:rsidRDefault="00F519EF" w:rsidP="008B25B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D5A9" w14:textId="77777777" w:rsidR="00222B1D" w:rsidRPr="00222B1D" w:rsidRDefault="00222B1D" w:rsidP="00222B1D">
    <w:pPr>
      <w:pStyle w:val="Footer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E14C" w14:textId="77777777" w:rsidR="00D97A3D" w:rsidRDefault="00D97A3D">
      <w:r>
        <w:separator/>
      </w:r>
    </w:p>
  </w:footnote>
  <w:footnote w:type="continuationSeparator" w:id="0">
    <w:p w14:paraId="73F0CCD3" w14:textId="77777777" w:rsidR="00D97A3D" w:rsidRDefault="00D9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AAB6" w14:textId="77777777" w:rsidR="00EF6948" w:rsidRDefault="00EF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60A2" w14:textId="77777777" w:rsidR="00EF6948" w:rsidRDefault="00EF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8961" w14:textId="77777777" w:rsidR="00EF6948" w:rsidRDefault="00EF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2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0953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24C00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6EC2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2A2E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3F5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293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586C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33D0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269D"/>
    <w:rsid w:val="006547FF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7715E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0BC3"/>
    <w:rsid w:val="008E3AA4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4744"/>
    <w:rsid w:val="00964884"/>
    <w:rsid w:val="00966CD2"/>
    <w:rsid w:val="0098075B"/>
    <w:rsid w:val="00986A3D"/>
    <w:rsid w:val="00991933"/>
    <w:rsid w:val="00991ECD"/>
    <w:rsid w:val="00996EBB"/>
    <w:rsid w:val="009A7355"/>
    <w:rsid w:val="009B5890"/>
    <w:rsid w:val="009B646C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9F4732"/>
    <w:rsid w:val="00A01EC2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5F2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07FC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73A60"/>
    <w:rsid w:val="00C81BAD"/>
    <w:rsid w:val="00C94F9A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0EC5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97A3D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0FAF"/>
    <w:rsid w:val="00FE596E"/>
    <w:rsid w:val="00FF02BC"/>
    <w:rsid w:val="00FF3CCC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02FA8"/>
  <w15:docId w15:val="{0962FB80-D146-4719-9C20-D7FA3317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paragraph" w:styleId="Revision">
    <w:name w:val="Revision"/>
    <w:hidden/>
    <w:uiPriority w:val="99"/>
    <w:semiHidden/>
    <w:rsid w:val="00140953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6E63B-4F0B-4822-8E3E-E9C8235D8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4AD4D-0257-48A6-AD30-A16B06B9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69EA5-E0AF-43A7-84C5-AD97807FDD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5CEA0-B47D-4487-9F75-5116D3FE848C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1970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Monyasak Kanharak (Bank)</cp:lastModifiedBy>
  <cp:revision>2</cp:revision>
  <cp:lastPrinted>2025-10-24T04:52:00Z</cp:lastPrinted>
  <dcterms:created xsi:type="dcterms:W3CDTF">2025-12-26T08:39:00Z</dcterms:created>
  <dcterms:modified xsi:type="dcterms:W3CDTF">2025-12-26T08:39:00Z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127bc4ca-3830-401b-a27c-f47283ff0c80</vt:lpwstr>
  </property>
</Properties>
</file>